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12A4" w14:textId="77777777" w:rsidR="00C52546" w:rsidRDefault="00C52546" w:rsidP="00C52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E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мероприятий по улучшению условий труда</w:t>
      </w:r>
    </w:p>
    <w:p w14:paraId="77F41CF4" w14:textId="77777777" w:rsidR="00C52546" w:rsidRDefault="00C52546" w:rsidP="00C525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2E9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Pr="003762E9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«СПЕЦДОРПРОЕКТ»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545"/>
        <w:gridCol w:w="2976"/>
        <w:gridCol w:w="2127"/>
        <w:gridCol w:w="1559"/>
        <w:gridCol w:w="3402"/>
        <w:gridCol w:w="1559"/>
      </w:tblGrid>
      <w:tr w:rsidR="00C52546" w14:paraId="078202F0" w14:textId="77777777" w:rsidTr="00476880">
        <w:trPr>
          <w:trHeight w:val="912"/>
        </w:trPr>
        <w:tc>
          <w:tcPr>
            <w:tcW w:w="3545" w:type="dxa"/>
          </w:tcPr>
          <w:p w14:paraId="6B07B4C0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2976" w:type="dxa"/>
          </w:tcPr>
          <w:p w14:paraId="21AE0A2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7" w:type="dxa"/>
          </w:tcPr>
          <w:p w14:paraId="2CC97E3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559" w:type="dxa"/>
          </w:tcPr>
          <w:p w14:paraId="48FC1FA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402" w:type="dxa"/>
          </w:tcPr>
          <w:p w14:paraId="0B58414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Структурные подразделения, привлекаемые для выполнения</w:t>
            </w:r>
          </w:p>
        </w:tc>
        <w:tc>
          <w:tcPr>
            <w:tcW w:w="1559" w:type="dxa"/>
          </w:tcPr>
          <w:p w14:paraId="53CD56A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C52546" w:rsidRPr="003762E9" w14:paraId="4B7E385E" w14:textId="77777777" w:rsidTr="00476880">
        <w:tc>
          <w:tcPr>
            <w:tcW w:w="3545" w:type="dxa"/>
          </w:tcPr>
          <w:p w14:paraId="21B7627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4A432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300198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DFED0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A957DC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076A1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546" w:rsidRPr="003762E9" w14:paraId="4028EF1E" w14:textId="77777777" w:rsidTr="00476880">
        <w:tc>
          <w:tcPr>
            <w:tcW w:w="3545" w:type="dxa"/>
          </w:tcPr>
          <w:p w14:paraId="44454E95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Администрация</w:t>
            </w:r>
          </w:p>
        </w:tc>
        <w:tc>
          <w:tcPr>
            <w:tcW w:w="2976" w:type="dxa"/>
            <w:vMerge w:val="restart"/>
          </w:tcPr>
          <w:p w14:paraId="31E47B34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41E6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DD63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E7B9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6600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AD8B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9965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8C49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A921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4450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2650F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F2E7" w14:textId="77777777" w:rsidR="00C52546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448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7" w:type="dxa"/>
          </w:tcPr>
          <w:p w14:paraId="582C139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8424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4518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85B72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1CD1CCEC" w14:textId="77777777" w:rsidTr="00476880">
        <w:tc>
          <w:tcPr>
            <w:tcW w:w="3545" w:type="dxa"/>
          </w:tcPr>
          <w:p w14:paraId="7D6A2F6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2976" w:type="dxa"/>
            <w:vMerge/>
          </w:tcPr>
          <w:p w14:paraId="6DA99CF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F8B1F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0F82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D91D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0C77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519B99E9" w14:textId="77777777" w:rsidTr="00476880">
        <w:tc>
          <w:tcPr>
            <w:tcW w:w="3545" w:type="dxa"/>
          </w:tcPr>
          <w:p w14:paraId="5E50BE33" w14:textId="6437AEE2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 кадров</w:t>
            </w:r>
          </w:p>
        </w:tc>
        <w:tc>
          <w:tcPr>
            <w:tcW w:w="2976" w:type="dxa"/>
            <w:vMerge/>
          </w:tcPr>
          <w:p w14:paraId="5A9D9932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0AF7D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3DE4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359E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BF1E4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30A3CCA7" w14:textId="77777777" w:rsidTr="00476880">
        <w:tc>
          <w:tcPr>
            <w:tcW w:w="3545" w:type="dxa"/>
          </w:tcPr>
          <w:p w14:paraId="37AF2A5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Правовой отдел</w:t>
            </w:r>
          </w:p>
        </w:tc>
        <w:tc>
          <w:tcPr>
            <w:tcW w:w="2976" w:type="dxa"/>
            <w:vMerge/>
          </w:tcPr>
          <w:p w14:paraId="55F90734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6326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1965F4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68F9C3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2898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2833C3B1" w14:textId="77777777" w:rsidTr="00476880">
        <w:tc>
          <w:tcPr>
            <w:tcW w:w="3545" w:type="dxa"/>
          </w:tcPr>
          <w:p w14:paraId="16EEE1C3" w14:textId="7542D0D3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 информационных технологий</w:t>
            </w: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14:paraId="6557A71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B11DF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7E1C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FC6C2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EC3A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64A4554A" w14:textId="77777777" w:rsidTr="00476880">
        <w:tc>
          <w:tcPr>
            <w:tcW w:w="3545" w:type="dxa"/>
          </w:tcPr>
          <w:p w14:paraId="64E72CB9" w14:textId="4F567585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Аналитический отдел</w:t>
            </w: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14:paraId="13ABA3BB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B4ED57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1E31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72DEC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A1D5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3BB053BB" w14:textId="77777777" w:rsidTr="00476880">
        <w:tc>
          <w:tcPr>
            <w:tcW w:w="3545" w:type="dxa"/>
          </w:tcPr>
          <w:p w14:paraId="0F68EB0D" w14:textId="12C17F2C" w:rsidR="00C52546" w:rsidRPr="003762E9" w:rsidRDefault="00C52546" w:rsidP="00C5254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 сопровождения специальных проектов</w:t>
            </w:r>
          </w:p>
        </w:tc>
        <w:tc>
          <w:tcPr>
            <w:tcW w:w="2976" w:type="dxa"/>
            <w:vMerge/>
          </w:tcPr>
          <w:p w14:paraId="470E0C2B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F59B2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EC0B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55075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C5B1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16D7370D" w14:textId="77777777" w:rsidTr="00476880">
        <w:tc>
          <w:tcPr>
            <w:tcW w:w="3545" w:type="dxa"/>
          </w:tcPr>
          <w:p w14:paraId="768911D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эксплуатации</w:t>
            </w:r>
          </w:p>
        </w:tc>
        <w:tc>
          <w:tcPr>
            <w:tcW w:w="2976" w:type="dxa"/>
            <w:vMerge/>
          </w:tcPr>
          <w:p w14:paraId="037F1877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DA444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B2B37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5D6B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BF0F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1FD6C1BE" w14:textId="77777777" w:rsidTr="00476880">
        <w:tc>
          <w:tcPr>
            <w:tcW w:w="3545" w:type="dxa"/>
          </w:tcPr>
          <w:p w14:paraId="5967BDF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детекторов транспорта</w:t>
            </w:r>
          </w:p>
        </w:tc>
        <w:tc>
          <w:tcPr>
            <w:tcW w:w="2976" w:type="dxa"/>
            <w:vMerge/>
          </w:tcPr>
          <w:p w14:paraId="7BEFC18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E09AE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4878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05BE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26B2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2B3CDED5" w14:textId="77777777" w:rsidTr="00476880">
        <w:tc>
          <w:tcPr>
            <w:tcW w:w="3545" w:type="dxa"/>
          </w:tcPr>
          <w:p w14:paraId="0CD35D6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дорожных контроллеров</w:t>
            </w:r>
          </w:p>
        </w:tc>
        <w:tc>
          <w:tcPr>
            <w:tcW w:w="2976" w:type="dxa"/>
            <w:vMerge/>
          </w:tcPr>
          <w:p w14:paraId="23B422C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A6C94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5010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85985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32859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4BD298AF" w14:textId="77777777" w:rsidTr="00476880">
        <w:tc>
          <w:tcPr>
            <w:tcW w:w="3545" w:type="dxa"/>
          </w:tcPr>
          <w:p w14:paraId="593D6273" w14:textId="39D1AE61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 контроля</w:t>
            </w:r>
          </w:p>
        </w:tc>
        <w:tc>
          <w:tcPr>
            <w:tcW w:w="2976" w:type="dxa"/>
            <w:vMerge/>
          </w:tcPr>
          <w:p w14:paraId="22F6C42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CFAEA2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B6BF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9F15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BA3AB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77FDC07F" w14:textId="77777777" w:rsidTr="00476880">
        <w:tc>
          <w:tcPr>
            <w:tcW w:w="3545" w:type="dxa"/>
          </w:tcPr>
          <w:p w14:paraId="693848F0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табло отображения информации</w:t>
            </w:r>
          </w:p>
        </w:tc>
        <w:tc>
          <w:tcPr>
            <w:tcW w:w="2976" w:type="dxa"/>
            <w:vMerge/>
          </w:tcPr>
          <w:p w14:paraId="2F531773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B75EB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92DFB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25C30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B8FE3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5CB78C44" w14:textId="77777777" w:rsidTr="00476880">
        <w:tc>
          <w:tcPr>
            <w:tcW w:w="3545" w:type="dxa"/>
          </w:tcPr>
          <w:p w14:paraId="5CCEC8A3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камер телеобзора и фотовидеофиксации</w:t>
            </w:r>
          </w:p>
        </w:tc>
        <w:tc>
          <w:tcPr>
            <w:tcW w:w="2976" w:type="dxa"/>
            <w:vMerge/>
          </w:tcPr>
          <w:p w14:paraId="03F402D7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1D9B9E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E7C800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F08C6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7348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4C3201B0" w14:textId="77777777" w:rsidTr="00476880">
        <w:tc>
          <w:tcPr>
            <w:tcW w:w="3545" w:type="dxa"/>
          </w:tcPr>
          <w:p w14:paraId="088CE965" w14:textId="0465C0BC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Хозяйственный</w:t>
            </w: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отдел</w:t>
            </w:r>
          </w:p>
        </w:tc>
        <w:tc>
          <w:tcPr>
            <w:tcW w:w="2976" w:type="dxa"/>
            <w:vMerge/>
          </w:tcPr>
          <w:p w14:paraId="20E26F4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D2E6D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F3C0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DE6B33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3662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51E7930B" w14:textId="77777777" w:rsidTr="00476880">
        <w:tc>
          <w:tcPr>
            <w:tcW w:w="3545" w:type="dxa"/>
          </w:tcPr>
          <w:p w14:paraId="3577A6F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интеллектуальных транспортных систем</w:t>
            </w:r>
          </w:p>
        </w:tc>
        <w:tc>
          <w:tcPr>
            <w:tcW w:w="2976" w:type="dxa"/>
            <w:vMerge/>
          </w:tcPr>
          <w:p w14:paraId="4A4D060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ED3282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7514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B62FD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72307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665486F2" w14:textId="77777777" w:rsidTr="00476880">
        <w:tc>
          <w:tcPr>
            <w:tcW w:w="3545" w:type="dxa"/>
          </w:tcPr>
          <w:p w14:paraId="3C00DC1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внедрения и мониторинга</w:t>
            </w:r>
          </w:p>
        </w:tc>
        <w:tc>
          <w:tcPr>
            <w:tcW w:w="2976" w:type="dxa"/>
            <w:vMerge/>
          </w:tcPr>
          <w:p w14:paraId="080963E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AA28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A20C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88FB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E515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0B8FEFF6" w14:textId="77777777" w:rsidTr="00476880">
        <w:tc>
          <w:tcPr>
            <w:tcW w:w="3545" w:type="dxa"/>
          </w:tcPr>
          <w:p w14:paraId="1C84FE77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инноваций</w:t>
            </w:r>
          </w:p>
        </w:tc>
        <w:tc>
          <w:tcPr>
            <w:tcW w:w="2976" w:type="dxa"/>
            <w:vMerge/>
          </w:tcPr>
          <w:p w14:paraId="3522D4E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4F5CB2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A3CEE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5ADF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FB718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35C9D291" w14:textId="77777777" w:rsidTr="00476880">
        <w:tc>
          <w:tcPr>
            <w:tcW w:w="3545" w:type="dxa"/>
          </w:tcPr>
          <w:p w14:paraId="2BF5547C" w14:textId="5ADB7675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Группа проекта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14:paraId="7DB6E1A6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FB9DE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4B54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0A437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B5005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0BCA7CCB" w14:textId="77777777" w:rsidTr="00476880">
        <w:tc>
          <w:tcPr>
            <w:tcW w:w="3545" w:type="dxa"/>
          </w:tcPr>
          <w:p w14:paraId="1A9FDD2B" w14:textId="1465A87B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Группа проекта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14:paraId="01F481F5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2A447C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21089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9106D3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FA931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6" w:rsidRPr="003762E9" w14:paraId="6327DC82" w14:textId="77777777" w:rsidTr="00476880">
        <w:tc>
          <w:tcPr>
            <w:tcW w:w="3545" w:type="dxa"/>
          </w:tcPr>
          <w:p w14:paraId="4B825253" w14:textId="0BB6E363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Группа проекта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76" w:type="dxa"/>
            <w:vMerge/>
          </w:tcPr>
          <w:p w14:paraId="619D0C7F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F555E0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C683D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67BB4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8B22A" w14:textId="77777777" w:rsidR="00C52546" w:rsidRPr="003762E9" w:rsidRDefault="00C52546" w:rsidP="004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22FDD" w14:textId="77777777" w:rsidR="00C52546" w:rsidRDefault="00C52546" w:rsidP="00C52546">
      <w:pPr>
        <w:rPr>
          <w:rFonts w:ascii="Times New Roman" w:hAnsi="Times New Roman" w:cs="Times New Roman"/>
          <w:sz w:val="24"/>
          <w:szCs w:val="24"/>
        </w:rPr>
      </w:pPr>
    </w:p>
    <w:p w14:paraId="2493335D" w14:textId="222CFAD4" w:rsidR="00C52546" w:rsidRPr="003762E9" w:rsidRDefault="00C52546" w:rsidP="00C52546">
      <w:pPr>
        <w:rPr>
          <w:rFonts w:ascii="Times New Roman" w:hAnsi="Times New Roman" w:cs="Times New Roman"/>
          <w:sz w:val="26"/>
          <w:szCs w:val="26"/>
        </w:rPr>
      </w:pPr>
      <w:r w:rsidRPr="003762E9">
        <w:rPr>
          <w:rFonts w:ascii="Times New Roman" w:hAnsi="Times New Roman" w:cs="Times New Roman"/>
          <w:sz w:val="26"/>
          <w:szCs w:val="26"/>
        </w:rPr>
        <w:t xml:space="preserve">Дата составления: </w:t>
      </w:r>
      <w:r>
        <w:rPr>
          <w:rFonts w:ascii="Times New Roman" w:hAnsi="Times New Roman" w:cs="Times New Roman"/>
          <w:sz w:val="26"/>
          <w:szCs w:val="26"/>
          <w:u w:val="single"/>
        </w:rPr>
        <w:t>08.06.2018</w:t>
      </w:r>
      <w:bookmarkStart w:id="0" w:name="_GoBack"/>
      <w:bookmarkEnd w:id="0"/>
    </w:p>
    <w:p w14:paraId="6F60EDDC" w14:textId="77777777" w:rsidR="00683A66" w:rsidRDefault="00683A66"/>
    <w:sectPr w:rsidR="00683A66" w:rsidSect="00C52546">
      <w:pgSz w:w="16838" w:h="11906" w:orient="landscape"/>
      <w:pgMar w:top="426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B"/>
    <w:rsid w:val="00683A66"/>
    <w:rsid w:val="0091214B"/>
    <w:rsid w:val="00C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091"/>
  <w15:chartTrackingRefBased/>
  <w15:docId w15:val="{400570F6-EA08-49FB-B0D3-8CC313BB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Дронова</dc:creator>
  <cp:keywords/>
  <dc:description/>
  <cp:lastModifiedBy>Юлия Дронова</cp:lastModifiedBy>
  <cp:revision>2</cp:revision>
  <dcterms:created xsi:type="dcterms:W3CDTF">2019-08-13T11:20:00Z</dcterms:created>
  <dcterms:modified xsi:type="dcterms:W3CDTF">2019-08-13T11:23:00Z</dcterms:modified>
</cp:coreProperties>
</file>